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07" w:lineRule="exact" w:before="76"/>
        <w:ind w:left="0" w:right="517" w:firstLine="0"/>
        <w:jc w:val="right"/>
        <w:rPr>
          <w:rFonts w:asci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631114</wp:posOffset>
            </wp:positionH>
            <wp:positionV relativeFrom="paragraph">
              <wp:posOffset>37848</wp:posOffset>
            </wp:positionV>
            <wp:extent cx="1549776" cy="45148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776" cy="451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8"/>
        </w:rPr>
        <w:t>INDAL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2"/>
          <w:sz w:val="18"/>
        </w:rPr>
        <w:t>Technologies</w:t>
      </w:r>
    </w:p>
    <w:p>
      <w:pPr>
        <w:spacing w:before="0"/>
        <w:ind w:left="6809" w:right="519" w:firstLine="1191"/>
        <w:jc w:val="right"/>
        <w:rPr>
          <w:sz w:val="18"/>
        </w:rPr>
      </w:pPr>
      <w:r>
        <w:rPr>
          <w:sz w:val="18"/>
        </w:rPr>
        <w:t>3570</w:t>
      </w:r>
      <w:r>
        <w:rPr>
          <w:spacing w:val="-15"/>
          <w:sz w:val="18"/>
        </w:rPr>
        <w:t> </w:t>
      </w:r>
      <w:r>
        <w:rPr>
          <w:sz w:val="18"/>
        </w:rPr>
        <w:t>Hawkestone</w:t>
      </w:r>
      <w:r>
        <w:rPr>
          <w:spacing w:val="-12"/>
          <w:sz w:val="18"/>
        </w:rPr>
        <w:t> </w:t>
      </w:r>
      <w:r>
        <w:rPr>
          <w:sz w:val="18"/>
        </w:rPr>
        <w:t>Road Mississauga,</w:t>
      </w:r>
      <w:r>
        <w:rPr>
          <w:spacing w:val="-7"/>
          <w:sz w:val="18"/>
        </w:rPr>
        <w:t> </w:t>
      </w:r>
      <w:r>
        <w:rPr>
          <w:sz w:val="18"/>
        </w:rPr>
        <w:t>Ontario</w:t>
      </w:r>
      <w:r>
        <w:rPr>
          <w:spacing w:val="-9"/>
          <w:sz w:val="18"/>
        </w:rPr>
        <w:t> </w:t>
      </w:r>
      <w:r>
        <w:rPr>
          <w:sz w:val="18"/>
        </w:rPr>
        <w:t>L5C</w:t>
      </w:r>
      <w:r>
        <w:rPr>
          <w:spacing w:val="-8"/>
          <w:sz w:val="18"/>
        </w:rPr>
        <w:t> </w:t>
      </w:r>
      <w:r>
        <w:rPr>
          <w:sz w:val="18"/>
        </w:rPr>
        <w:t>2V8</w:t>
      </w:r>
      <w:r>
        <w:rPr>
          <w:spacing w:val="-9"/>
          <w:sz w:val="18"/>
        </w:rPr>
        <w:t> </w:t>
      </w:r>
      <w:r>
        <w:rPr>
          <w:sz w:val="18"/>
        </w:rPr>
        <w:t>Canada T: 905.275.5300 | F: 905.273.7004</w:t>
      </w:r>
    </w:p>
    <w:p>
      <w:pPr>
        <w:spacing w:before="2"/>
        <w:ind w:left="0" w:right="517" w:firstLine="0"/>
        <w:jc w:val="right"/>
        <w:rPr>
          <w:sz w:val="20"/>
        </w:rPr>
      </w:pPr>
      <w:hyperlink r:id="rId7">
        <w:r>
          <w:rPr>
            <w:color w:val="0000FF"/>
            <w:sz w:val="20"/>
            <w:u w:val="single" w:color="0000FF"/>
          </w:rPr>
          <w:t>Curtiss-Wright</w:t>
        </w:r>
        <w:r>
          <w:rPr>
            <w:color w:val="0000FF"/>
            <w:spacing w:val="-7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EMS</w:t>
        </w:r>
        <w:r>
          <w:rPr>
            <w:color w:val="0000FF"/>
            <w:spacing w:val="-6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-</w:t>
        </w:r>
        <w:r>
          <w:rPr>
            <w:color w:val="0000FF"/>
            <w:spacing w:val="-6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INDAL</w:t>
        </w:r>
        <w:r>
          <w:rPr>
            <w:color w:val="0000FF"/>
            <w:spacing w:val="-12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(cw-</w:t>
        </w:r>
        <w:r>
          <w:rPr>
            <w:color w:val="0000FF"/>
            <w:spacing w:val="-2"/>
            <w:sz w:val="20"/>
            <w:u w:val="single" w:color="0000FF"/>
          </w:rPr>
          <w:t>ems.com)</w:t>
        </w:r>
      </w:hyperlink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64"/>
        <w:rPr>
          <w:sz w:val="28"/>
        </w:rPr>
      </w:pPr>
    </w:p>
    <w:p>
      <w:pPr>
        <w:pStyle w:val="Title"/>
      </w:pPr>
      <w:r>
        <w:rPr/>
        <w:t>AS9102C</w:t>
      </w:r>
      <w:r>
        <w:rPr>
          <w:spacing w:val="56"/>
        </w:rPr>
        <w:t> </w:t>
      </w:r>
      <w:r>
        <w:rPr/>
        <w:t>First</w:t>
      </w:r>
      <w:r>
        <w:rPr>
          <w:spacing w:val="-19"/>
        </w:rPr>
        <w:t> </w:t>
      </w:r>
      <w:r>
        <w:rPr/>
        <w:t>Article</w:t>
      </w:r>
      <w:r>
        <w:rPr>
          <w:spacing w:val="-11"/>
        </w:rPr>
        <w:t> </w:t>
      </w:r>
      <w:r>
        <w:rPr/>
        <w:t>Inspection</w:t>
      </w:r>
      <w:r>
        <w:rPr>
          <w:spacing w:val="-11"/>
        </w:rPr>
        <w:t> </w:t>
      </w:r>
      <w:r>
        <w:rPr/>
        <w:t>Report</w:t>
      </w:r>
      <w:r>
        <w:rPr>
          <w:spacing w:val="-10"/>
        </w:rPr>
        <w:t> </w:t>
      </w:r>
      <w:r>
        <w:rPr>
          <w:spacing w:val="-4"/>
        </w:rPr>
        <w:t>Form</w:t>
      </w:r>
    </w:p>
    <w:p>
      <w:pPr>
        <w:pStyle w:val="BodyText"/>
        <w:spacing w:before="38"/>
        <w:rPr>
          <w:rFonts w:ascii="Arial"/>
          <w:b/>
          <w:i/>
          <w:sz w:val="28"/>
        </w:rPr>
      </w:pPr>
    </w:p>
    <w:p>
      <w:pPr>
        <w:spacing w:before="0"/>
        <w:ind w:left="56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  <w:u w:val="single"/>
        </w:rPr>
        <w:t>Instructions: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40" w:lineRule="auto" w:before="240" w:after="0"/>
        <w:ind w:left="991" w:right="516" w:hanging="432"/>
        <w:jc w:val="both"/>
        <w:rPr>
          <w:sz w:val="24"/>
        </w:rPr>
      </w:pPr>
      <w:r>
        <w:rPr>
          <w:sz w:val="24"/>
        </w:rPr>
        <w:t>Prior to completion of the accompanying forms, the user shall check to ensure that AS9102 Revision C is the current version. AS9102 can be found on the Society of Automotive Engineers website located at </w:t>
      </w:r>
      <w:hyperlink r:id="rId8">
        <w:r>
          <w:rPr>
            <w:color w:val="0000FF"/>
            <w:sz w:val="24"/>
            <w:u w:val="single" w:color="0000FF"/>
          </w:rPr>
          <w:t>http://www.sae.org/</w:t>
        </w:r>
      </w:hyperlink>
      <w:r>
        <w:rPr>
          <w:sz w:val="24"/>
        </w:rPr>
        <w:t>. Please report to the Manager</w:t>
      </w:r>
      <w:r>
        <w:rPr>
          <w:spacing w:val="-17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Quality</w:t>
      </w:r>
      <w:r>
        <w:rPr>
          <w:spacing w:val="-17"/>
          <w:sz w:val="24"/>
        </w:rPr>
        <w:t> </w:t>
      </w:r>
      <w:r>
        <w:rPr>
          <w:sz w:val="24"/>
        </w:rPr>
        <w:t>Assurance,</w:t>
      </w:r>
      <w:r>
        <w:rPr>
          <w:spacing w:val="-12"/>
          <w:sz w:val="24"/>
        </w:rPr>
        <w:t> </w:t>
      </w:r>
      <w:r>
        <w:rPr>
          <w:sz w:val="24"/>
        </w:rPr>
        <w:t>if</w:t>
      </w:r>
      <w:r>
        <w:rPr>
          <w:spacing w:val="-13"/>
          <w:sz w:val="24"/>
        </w:rPr>
        <w:t> </w:t>
      </w:r>
      <w:r>
        <w:rPr>
          <w:sz w:val="24"/>
        </w:rPr>
        <w:t>Revision</w:t>
      </w:r>
      <w:r>
        <w:rPr>
          <w:spacing w:val="-13"/>
          <w:sz w:val="24"/>
        </w:rPr>
        <w:t> </w:t>
      </w:r>
      <w:r>
        <w:rPr>
          <w:sz w:val="24"/>
        </w:rPr>
        <w:t>C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13"/>
          <w:sz w:val="24"/>
        </w:rPr>
        <w:t> </w:t>
      </w:r>
      <w:r>
        <w:rPr>
          <w:sz w:val="24"/>
        </w:rPr>
        <w:t>not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latest</w:t>
      </w:r>
      <w:r>
        <w:rPr>
          <w:spacing w:val="-12"/>
          <w:sz w:val="24"/>
        </w:rPr>
        <w:t> </w:t>
      </w:r>
      <w:r>
        <w:rPr>
          <w:sz w:val="24"/>
        </w:rPr>
        <w:t>version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2"/>
          <w:sz w:val="24"/>
        </w:rPr>
        <w:t> </w:t>
      </w:r>
      <w:r>
        <w:rPr>
          <w:sz w:val="24"/>
        </w:rPr>
        <w:t>if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link</w:t>
      </w:r>
      <w:r>
        <w:rPr>
          <w:spacing w:val="-13"/>
          <w:sz w:val="24"/>
        </w:rPr>
        <w:t> </w:t>
      </w:r>
      <w:r>
        <w:rPr>
          <w:sz w:val="24"/>
        </w:rPr>
        <w:t>does not provide the referenced website.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40" w:lineRule="auto" w:before="240" w:after="0"/>
        <w:ind w:left="991" w:right="517" w:hanging="432"/>
        <w:jc w:val="both"/>
        <w:rPr>
          <w:sz w:val="24"/>
        </w:rPr>
      </w:pPr>
      <w:r>
        <w:rPr>
          <w:sz w:val="24"/>
        </w:rPr>
        <w:t>Complete the accompanying forms in accordance with the instructions provided in AS9102</w:t>
      </w:r>
      <w:r>
        <w:rPr>
          <w:spacing w:val="-3"/>
          <w:sz w:val="24"/>
        </w:rPr>
        <w:t> </w:t>
      </w:r>
      <w:r>
        <w:rPr>
          <w:sz w:val="24"/>
        </w:rPr>
        <w:t>Revision</w:t>
      </w:r>
      <w:r>
        <w:rPr>
          <w:spacing w:val="-3"/>
          <w:sz w:val="24"/>
        </w:rPr>
        <w:t> </w:t>
      </w:r>
      <w:r>
        <w:rPr>
          <w:sz w:val="24"/>
        </w:rPr>
        <w:t>C,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specified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customer’s</w:t>
      </w:r>
      <w:r>
        <w:rPr>
          <w:spacing w:val="-3"/>
          <w:sz w:val="24"/>
        </w:rPr>
        <w:t> </w:t>
      </w:r>
      <w:r>
        <w:rPr>
          <w:sz w:val="24"/>
        </w:rPr>
        <w:t>contract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Purchase</w:t>
      </w:r>
      <w:r>
        <w:rPr>
          <w:spacing w:val="-3"/>
          <w:sz w:val="24"/>
        </w:rPr>
        <w:t> </w:t>
      </w:r>
      <w:r>
        <w:rPr>
          <w:sz w:val="24"/>
        </w:rPr>
        <w:t>Order.</w:t>
      </w:r>
      <w:r>
        <w:rPr>
          <w:spacing w:val="-2"/>
          <w:sz w:val="24"/>
        </w:rPr>
        <w:t> </w:t>
      </w:r>
      <w:r>
        <w:rPr>
          <w:sz w:val="24"/>
        </w:rPr>
        <w:t>In the event of conflict, the latter shall govern.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5"/>
          <w:type w:val="continuous"/>
          <w:pgSz w:w="12250" w:h="15850"/>
          <w:pgMar w:header="0" w:footer="291" w:top="640" w:bottom="480" w:left="880" w:right="920"/>
          <w:pgNumType w:start="1"/>
        </w:sectPr>
      </w:pPr>
    </w:p>
    <w:p>
      <w:pPr>
        <w:pStyle w:val="Heading1"/>
      </w:pPr>
      <w:r>
        <w:rPr/>
        <w:t>AS9102C</w:t>
      </w:r>
      <w:r>
        <w:rPr>
          <w:spacing w:val="-3"/>
        </w:rPr>
        <w:t> </w:t>
      </w:r>
      <w:r>
        <w:rPr/>
        <w:t>First</w:t>
      </w:r>
      <w:r>
        <w:rPr>
          <w:spacing w:val="-12"/>
        </w:rPr>
        <w:t> </w:t>
      </w:r>
      <w:r>
        <w:rPr/>
        <w:t>Article</w:t>
      </w:r>
      <w:r>
        <w:rPr>
          <w:spacing w:val="-3"/>
        </w:rPr>
        <w:t> </w:t>
      </w:r>
      <w:r>
        <w:rPr>
          <w:spacing w:val="-2"/>
        </w:rPr>
        <w:t>Inspection</w:t>
      </w:r>
    </w:p>
    <w:p>
      <w:pPr>
        <w:spacing w:before="156"/>
        <w:ind w:left="631" w:right="0" w:firstLine="0"/>
        <w:jc w:val="left"/>
        <w:rPr>
          <w:sz w:val="20"/>
        </w:rPr>
      </w:pPr>
      <w:r>
        <w:rPr>
          <w:sz w:val="20"/>
        </w:rPr>
        <w:t>FORM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PART</w:t>
      </w:r>
      <w:r>
        <w:rPr>
          <w:spacing w:val="-9"/>
          <w:sz w:val="20"/>
        </w:rPr>
        <w:t> </w:t>
      </w:r>
      <w:r>
        <w:rPr>
          <w:sz w:val="20"/>
        </w:rPr>
        <w:t>NUMBER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ACCOUNTABILITY</w:t>
      </w:r>
    </w:p>
    <w:p>
      <w:pPr>
        <w:tabs>
          <w:tab w:pos="1135" w:val="left" w:leader="none"/>
          <w:tab w:pos="2080" w:val="left" w:leader="none"/>
        </w:tabs>
        <w:spacing w:before="120"/>
        <w:ind w:left="0" w:right="229" w:firstLine="0"/>
        <w:jc w:val="right"/>
        <w:rPr>
          <w:sz w:val="20"/>
        </w:rPr>
      </w:pPr>
      <w:r>
        <w:rPr>
          <w:sz w:val="20"/>
        </w:rPr>
        <w:t>Sheet </w:t>
      </w:r>
      <w:r>
        <w:rPr>
          <w:sz w:val="20"/>
          <w:u w:val="single"/>
        </w:rPr>
        <w:tab/>
      </w:r>
      <w:r>
        <w:rPr>
          <w:sz w:val="20"/>
        </w:rPr>
        <w:t> of </w:t>
      </w:r>
      <w:r>
        <w:rPr>
          <w:sz w:val="20"/>
          <w:u w:val="single"/>
        </w:rPr>
        <w:tab/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6"/>
        <w:gridCol w:w="2481"/>
        <w:gridCol w:w="2483"/>
        <w:gridCol w:w="2483"/>
      </w:tblGrid>
      <w:tr>
        <w:trPr>
          <w:trHeight w:val="448" w:hRule="atLeast"/>
        </w:trPr>
        <w:tc>
          <w:tcPr>
            <w:tcW w:w="2486" w:type="dxa"/>
          </w:tcPr>
          <w:p>
            <w:pPr>
              <w:pStyle w:val="TableParagraph"/>
              <w:spacing w:before="21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30"/>
                <w:sz w:val="16"/>
              </w:rPr>
              <w:t>  </w:t>
            </w:r>
            <w:r>
              <w:rPr>
                <w:b/>
                <w:sz w:val="16"/>
              </w:rPr>
              <w:t>Part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Number</w:t>
            </w:r>
          </w:p>
        </w:tc>
        <w:tc>
          <w:tcPr>
            <w:tcW w:w="2481" w:type="dxa"/>
          </w:tcPr>
          <w:p>
            <w:pPr>
              <w:pStyle w:val="TableParagraph"/>
              <w:spacing w:before="21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30"/>
                <w:sz w:val="16"/>
              </w:rPr>
              <w:t>  </w:t>
            </w:r>
            <w:r>
              <w:rPr>
                <w:b/>
                <w:sz w:val="16"/>
              </w:rPr>
              <w:t>Part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2483" w:type="dxa"/>
          </w:tcPr>
          <w:p>
            <w:pPr>
              <w:pStyle w:val="TableParagraph"/>
              <w:spacing w:before="21"/>
              <w:ind w:left="11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3.</w:t>
            </w:r>
            <w:r>
              <w:rPr>
                <w:b/>
                <w:i/>
                <w:spacing w:val="29"/>
                <w:sz w:val="16"/>
              </w:rPr>
              <w:t>  </w:t>
            </w:r>
            <w:r>
              <w:rPr>
                <w:b/>
                <w:i/>
                <w:sz w:val="16"/>
              </w:rPr>
              <w:t>Serial</w:t>
            </w:r>
            <w:r>
              <w:rPr>
                <w:b/>
                <w:i/>
                <w:spacing w:val="-2"/>
                <w:sz w:val="16"/>
              </w:rPr>
              <w:t> Number</w:t>
            </w:r>
          </w:p>
        </w:tc>
        <w:tc>
          <w:tcPr>
            <w:tcW w:w="2483" w:type="dxa"/>
          </w:tcPr>
          <w:p>
            <w:pPr>
              <w:pStyle w:val="TableParagraph"/>
              <w:spacing w:before="21"/>
              <w:ind w:left="117"/>
              <w:rPr>
                <w:b/>
                <w:sz w:val="16"/>
              </w:rPr>
            </w:pPr>
            <w:r>
              <w:rPr>
                <w:b/>
                <w:i/>
                <w:sz w:val="16"/>
              </w:rPr>
              <w:t>4.</w:t>
            </w:r>
            <w:r>
              <w:rPr>
                <w:b/>
                <w:i/>
                <w:spacing w:val="29"/>
                <w:sz w:val="16"/>
              </w:rPr>
              <w:t>  </w:t>
            </w:r>
            <w:r>
              <w:rPr>
                <w:b/>
                <w:sz w:val="16"/>
              </w:rPr>
              <w:t>FAIR</w:t>
            </w:r>
            <w:r>
              <w:rPr>
                <w:b/>
                <w:spacing w:val="-2"/>
                <w:sz w:val="16"/>
              </w:rPr>
              <w:t> Identifier</w:t>
            </w:r>
          </w:p>
        </w:tc>
      </w:tr>
      <w:tr>
        <w:trPr>
          <w:trHeight w:val="448" w:hRule="atLeast"/>
        </w:trPr>
        <w:tc>
          <w:tcPr>
            <w:tcW w:w="2486" w:type="dxa"/>
          </w:tcPr>
          <w:p>
            <w:pPr>
              <w:pStyle w:val="TableParagraph"/>
              <w:spacing w:before="20"/>
              <w:ind w:left="1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</w:t>
            </w:r>
            <w:r>
              <w:rPr>
                <w:b/>
                <w:i/>
                <w:spacing w:val="79"/>
                <w:w w:val="150"/>
                <w:sz w:val="16"/>
              </w:rPr>
              <w:t> </w:t>
            </w:r>
            <w:r>
              <w:rPr>
                <w:b/>
                <w:i/>
                <w:sz w:val="16"/>
              </w:rPr>
              <w:t>Part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z w:val="16"/>
              </w:rPr>
              <w:t>Revision</w:t>
            </w:r>
            <w:r>
              <w:rPr>
                <w:b/>
                <w:i/>
                <w:spacing w:val="-2"/>
                <w:sz w:val="16"/>
              </w:rPr>
              <w:t> Level</w:t>
            </w:r>
          </w:p>
        </w:tc>
        <w:tc>
          <w:tcPr>
            <w:tcW w:w="2481" w:type="dxa"/>
          </w:tcPr>
          <w:p>
            <w:pPr>
              <w:pStyle w:val="TableParagraph"/>
              <w:spacing w:before="20"/>
              <w:ind w:left="11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6.</w:t>
            </w:r>
            <w:r>
              <w:rPr>
                <w:b/>
                <w:i/>
                <w:spacing w:val="79"/>
                <w:w w:val="150"/>
                <w:sz w:val="16"/>
              </w:rPr>
              <w:t> </w:t>
            </w:r>
            <w:r>
              <w:rPr>
                <w:b/>
                <w:i/>
                <w:sz w:val="16"/>
              </w:rPr>
              <w:t>Drawing</w:t>
            </w:r>
            <w:r>
              <w:rPr>
                <w:b/>
                <w:i/>
                <w:spacing w:val="-3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Number</w:t>
            </w:r>
          </w:p>
        </w:tc>
        <w:tc>
          <w:tcPr>
            <w:tcW w:w="2483" w:type="dxa"/>
          </w:tcPr>
          <w:p>
            <w:pPr>
              <w:pStyle w:val="TableParagraph"/>
              <w:spacing w:before="20"/>
              <w:ind w:left="11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7.</w:t>
            </w:r>
            <w:r>
              <w:rPr>
                <w:b/>
                <w:i/>
                <w:spacing w:val="76"/>
                <w:w w:val="150"/>
                <w:sz w:val="16"/>
              </w:rPr>
              <w:t> </w:t>
            </w:r>
            <w:r>
              <w:rPr>
                <w:b/>
                <w:i/>
                <w:sz w:val="16"/>
              </w:rPr>
              <w:t>Drawing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z w:val="16"/>
              </w:rPr>
              <w:t>Revision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Level</w:t>
            </w:r>
          </w:p>
        </w:tc>
        <w:tc>
          <w:tcPr>
            <w:tcW w:w="2483" w:type="dxa"/>
          </w:tcPr>
          <w:p>
            <w:pPr>
              <w:pStyle w:val="TableParagraph"/>
              <w:spacing w:before="20"/>
              <w:ind w:left="11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8.</w:t>
            </w:r>
            <w:r>
              <w:rPr>
                <w:b/>
                <w:i/>
                <w:spacing w:val="76"/>
                <w:w w:val="150"/>
                <w:sz w:val="16"/>
              </w:rPr>
              <w:t> </w:t>
            </w:r>
            <w:r>
              <w:rPr>
                <w:b/>
                <w:i/>
                <w:sz w:val="16"/>
              </w:rPr>
              <w:t>Additional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Changes</w:t>
            </w:r>
          </w:p>
        </w:tc>
      </w:tr>
      <w:tr>
        <w:trPr>
          <w:trHeight w:val="631" w:hRule="atLeast"/>
        </w:trPr>
        <w:tc>
          <w:tcPr>
            <w:tcW w:w="2486" w:type="dxa"/>
          </w:tcPr>
          <w:p>
            <w:pPr>
              <w:pStyle w:val="TableParagraph"/>
              <w:spacing w:before="20"/>
              <w:ind w:left="403" w:right="303" w:hanging="288"/>
              <w:rPr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  <w:r>
              <w:rPr>
                <w:b/>
                <w:spacing w:val="79"/>
                <w:sz w:val="16"/>
              </w:rPr>
              <w:t> </w:t>
            </w:r>
            <w:r>
              <w:rPr>
                <w:b/>
                <w:sz w:val="16"/>
              </w:rPr>
              <w:t>Manufacturing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Process </w:t>
            </w:r>
            <w:r>
              <w:rPr>
                <w:b/>
                <w:spacing w:val="-2"/>
                <w:sz w:val="16"/>
              </w:rPr>
              <w:t>Reference</w:t>
            </w:r>
          </w:p>
        </w:tc>
        <w:tc>
          <w:tcPr>
            <w:tcW w:w="2481" w:type="dxa"/>
          </w:tcPr>
          <w:p>
            <w:pPr>
              <w:pStyle w:val="TableParagraph"/>
              <w:spacing w:before="20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Organization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2483" w:type="dxa"/>
          </w:tcPr>
          <w:p>
            <w:pPr>
              <w:pStyle w:val="TableParagraph"/>
              <w:spacing w:before="20"/>
              <w:ind w:left="11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11.</w:t>
            </w:r>
            <w:r>
              <w:rPr>
                <w:rFonts w:ascii="Arial MT"/>
                <w:spacing w:val="14"/>
                <w:sz w:val="16"/>
              </w:rPr>
              <w:t> </w:t>
            </w:r>
            <w:r>
              <w:rPr>
                <w:rFonts w:ascii="Arial MT"/>
                <w:sz w:val="16"/>
              </w:rPr>
              <w:t>Supplier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pacing w:val="-4"/>
                <w:sz w:val="16"/>
              </w:rPr>
              <w:t>Code</w:t>
            </w:r>
          </w:p>
        </w:tc>
        <w:tc>
          <w:tcPr>
            <w:tcW w:w="2483" w:type="dxa"/>
          </w:tcPr>
          <w:p>
            <w:pPr>
              <w:pStyle w:val="TableParagraph"/>
              <w:spacing w:before="20"/>
              <w:ind w:left="11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12.</w:t>
            </w:r>
            <w:r>
              <w:rPr>
                <w:rFonts w:ascii="Arial MT"/>
                <w:spacing w:val="17"/>
                <w:sz w:val="16"/>
              </w:rPr>
              <w:t> </w:t>
            </w:r>
            <w:r>
              <w:rPr>
                <w:rFonts w:ascii="Arial MT"/>
                <w:sz w:val="16"/>
              </w:rPr>
              <w:t>P.O.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Number</w:t>
            </w:r>
          </w:p>
        </w:tc>
      </w:tr>
      <w:tr>
        <w:trPr>
          <w:trHeight w:val="440" w:hRule="atLeast"/>
        </w:trPr>
        <w:tc>
          <w:tcPr>
            <w:tcW w:w="2486" w:type="dxa"/>
            <w:tcBorders>
              <w:bottom w:val="nil"/>
            </w:tcBorders>
          </w:tcPr>
          <w:p>
            <w:pPr>
              <w:pStyle w:val="TableParagraph"/>
              <w:spacing w:before="20"/>
              <w:ind w:left="115"/>
              <w:rPr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06528">
                      <wp:simplePos x="0" y="0"/>
                      <wp:positionH relativeFrom="column">
                        <wp:posOffset>1328166</wp:posOffset>
                      </wp:positionH>
                      <wp:positionV relativeFrom="paragraph">
                        <wp:posOffset>23417</wp:posOffset>
                      </wp:positionV>
                      <wp:extent cx="97790" cy="9779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4.580002pt;margin-top:1.843882pt;width:7.7pt;height:7.7pt;mso-position-horizontal-relative:column;mso-position-vertical-relative:paragraph;z-index:-16509952" id="docshapegroup5" coordorigin="2092,37" coordsize="154,154">
                      <v:rect style="position:absolute;left:2098;top:44;width:140;height:140" id="docshape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13.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Detail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2481" w:type="dxa"/>
            <w:tcBorders>
              <w:right w:val="nil"/>
            </w:tcBorders>
          </w:tcPr>
          <w:p>
            <w:pPr>
              <w:pStyle w:val="TableParagraph"/>
              <w:spacing w:line="184" w:lineRule="exact" w:before="20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14.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Full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FAI</w:t>
            </w:r>
          </w:p>
          <w:p>
            <w:pPr>
              <w:pStyle w:val="TableParagraph"/>
              <w:ind w:left="401"/>
              <w:rPr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07040">
                      <wp:simplePos x="0" y="0"/>
                      <wp:positionH relativeFrom="column">
                        <wp:posOffset>1366266</wp:posOffset>
                      </wp:positionH>
                      <wp:positionV relativeFrom="paragraph">
                        <wp:posOffset>-105868</wp:posOffset>
                      </wp:positionV>
                      <wp:extent cx="97790" cy="214629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97790" cy="214629"/>
                                <a:chExt cx="97790" cy="214629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121157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7.580002pt;margin-top:-8.336111pt;width:7.7pt;height:16.9pt;mso-position-horizontal-relative:column;mso-position-vertical-relative:paragraph;z-index:-16509440" id="docshapegroup7" coordorigin="2152,-167" coordsize="154,338">
                      <v:rect style="position:absolute;left:2158;top:-160;width:140;height:140" id="docshape8" filled="false" stroked="true" strokeweight=".72pt" strokecolor="#000000">
                        <v:stroke dashstyle="solid"/>
                      </v:rect>
                      <v:rect style="position:absolute;left:2158;top:24;width:140;height:140" id="docshape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Partial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FAI</w:t>
            </w:r>
          </w:p>
        </w:tc>
        <w:tc>
          <w:tcPr>
            <w:tcW w:w="4966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0"/>
              <w:ind w:left="96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Baseline</w:t>
            </w:r>
            <w:r>
              <w:rPr>
                <w:b/>
                <w:i/>
                <w:spacing w:val="-8"/>
                <w:sz w:val="16"/>
              </w:rPr>
              <w:t> </w:t>
            </w:r>
            <w:r>
              <w:rPr>
                <w:b/>
                <w:i/>
                <w:sz w:val="16"/>
              </w:rPr>
              <w:t>Part</w:t>
            </w:r>
            <w:r>
              <w:rPr>
                <w:b/>
                <w:i/>
                <w:spacing w:val="-8"/>
                <w:sz w:val="16"/>
              </w:rPr>
              <w:t> </w:t>
            </w:r>
            <w:r>
              <w:rPr>
                <w:b/>
                <w:i/>
                <w:sz w:val="16"/>
              </w:rPr>
              <w:t>Number</w:t>
            </w:r>
            <w:r>
              <w:rPr>
                <w:b/>
                <w:i/>
                <w:spacing w:val="-7"/>
                <w:sz w:val="16"/>
              </w:rPr>
              <w:t> </w:t>
            </w:r>
            <w:r>
              <w:rPr>
                <w:b/>
                <w:i/>
                <w:sz w:val="16"/>
              </w:rPr>
              <w:t>(including</w:t>
            </w:r>
            <w:r>
              <w:rPr>
                <w:b/>
                <w:i/>
                <w:spacing w:val="-7"/>
                <w:sz w:val="16"/>
              </w:rPr>
              <w:t> </w:t>
            </w:r>
            <w:r>
              <w:rPr>
                <w:b/>
                <w:i/>
                <w:sz w:val="16"/>
              </w:rPr>
              <w:t>revision</w:t>
            </w:r>
            <w:r>
              <w:rPr>
                <w:b/>
                <w:i/>
                <w:spacing w:val="-8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level)</w:t>
            </w:r>
          </w:p>
        </w:tc>
      </w:tr>
      <w:tr>
        <w:trPr>
          <w:trHeight w:val="457" w:hRule="atLeast"/>
        </w:trPr>
        <w:tc>
          <w:tcPr>
            <w:tcW w:w="2486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403"/>
              <w:rPr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07552">
                      <wp:simplePos x="0" y="0"/>
                      <wp:positionH relativeFrom="column">
                        <wp:posOffset>1328166</wp:posOffset>
                      </wp:positionH>
                      <wp:positionV relativeFrom="paragraph">
                        <wp:posOffset>23417</wp:posOffset>
                      </wp:positionV>
                      <wp:extent cx="97790" cy="9779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4.580002pt;margin-top:1.843882pt;width:7.7pt;height:7.7pt;mso-position-horizontal-relative:column;mso-position-vertical-relative:paragraph;z-index:-16508928" id="docshapegroup10" coordorigin="2092,37" coordsize="154,154">
                      <v:rect style="position:absolute;left:2098;top:44;width:140;height:140" id="docshape1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Assembly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-</w:t>
            </w:r>
          </w:p>
        </w:tc>
        <w:tc>
          <w:tcPr>
            <w:tcW w:w="7447" w:type="dxa"/>
            <w:gridSpan w:val="3"/>
          </w:tcPr>
          <w:p>
            <w:pPr>
              <w:pStyle w:val="TableParagraph"/>
              <w:spacing w:before="20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Reason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Full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Partial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FAI:</w:t>
            </w:r>
          </w:p>
        </w:tc>
      </w:tr>
      <w:tr>
        <w:trPr>
          <w:trHeight w:val="428" w:hRule="atLeast"/>
        </w:trPr>
        <w:tc>
          <w:tcPr>
            <w:tcW w:w="9933" w:type="dxa"/>
            <w:gridSpan w:val="4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74" w:val="left" w:leader="none"/>
              </w:tabs>
              <w:spacing w:line="240" w:lineRule="auto" w:before="20" w:after="0"/>
              <w:ind w:left="474" w:right="0" w:hanging="359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if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above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part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number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is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detail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part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only,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go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to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Field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5"/>
                <w:sz w:val="16"/>
              </w:rPr>
              <w:t>19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4" w:val="left" w:leader="none"/>
              </w:tabs>
              <w:spacing w:line="240" w:lineRule="auto" w:before="20" w:after="0"/>
              <w:ind w:left="474" w:right="0" w:hanging="359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if</w:t>
            </w:r>
            <w:r>
              <w:rPr>
                <w:rFonts w:ascii="Arial MT" w:hAnsi="Arial MT"/>
                <w:spacing w:val="-6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above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part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number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is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an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assembly,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go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to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the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“INDEX”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section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below.</w:t>
            </w:r>
          </w:p>
        </w:tc>
      </w:tr>
      <w:tr>
        <w:trPr>
          <w:trHeight w:val="224" w:hRule="atLeast"/>
        </w:trPr>
        <w:tc>
          <w:tcPr>
            <w:tcW w:w="9933" w:type="dxa"/>
            <w:gridSpan w:val="4"/>
          </w:tcPr>
          <w:p>
            <w:pPr>
              <w:pStyle w:val="TableParagraph"/>
              <w:spacing w:before="20"/>
              <w:ind w:left="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INDEX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of</w:t>
            </w:r>
            <w:r>
              <w:rPr>
                <w:rFonts w:ascii="Arial MT"/>
                <w:spacing w:val="-7"/>
                <w:sz w:val="16"/>
              </w:rPr>
              <w:t> </w:t>
            </w:r>
            <w:r>
              <w:rPr>
                <w:rFonts w:ascii="Arial MT"/>
                <w:sz w:val="16"/>
              </w:rPr>
              <w:t>part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numbers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or</w:t>
            </w:r>
            <w:r>
              <w:rPr>
                <w:rFonts w:ascii="Arial MT"/>
                <w:spacing w:val="-7"/>
                <w:sz w:val="16"/>
              </w:rPr>
              <w:t> </w:t>
            </w:r>
            <w:r>
              <w:rPr>
                <w:rFonts w:ascii="Arial MT"/>
                <w:sz w:val="16"/>
              </w:rPr>
              <w:t>sub-assembly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numbers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required</w:t>
            </w:r>
            <w:r>
              <w:rPr>
                <w:rFonts w:ascii="Arial MT"/>
                <w:spacing w:val="-7"/>
                <w:sz w:val="16"/>
              </w:rPr>
              <w:t> </w:t>
            </w:r>
            <w:r>
              <w:rPr>
                <w:rFonts w:ascii="Arial MT"/>
                <w:sz w:val="16"/>
              </w:rPr>
              <w:t>to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make</w:t>
            </w:r>
            <w:r>
              <w:rPr>
                <w:rFonts w:ascii="Arial MT"/>
                <w:spacing w:val="-7"/>
                <w:sz w:val="16"/>
              </w:rPr>
              <w:t> </w:t>
            </w:r>
            <w:r>
              <w:rPr>
                <w:rFonts w:ascii="Arial MT"/>
                <w:sz w:val="16"/>
              </w:rPr>
              <w:t>the</w:t>
            </w:r>
            <w:r>
              <w:rPr>
                <w:rFonts w:ascii="Arial MT"/>
                <w:spacing w:val="-7"/>
                <w:sz w:val="16"/>
              </w:rPr>
              <w:t> </w:t>
            </w:r>
            <w:r>
              <w:rPr>
                <w:rFonts w:ascii="Arial MT"/>
                <w:sz w:val="16"/>
              </w:rPr>
              <w:t>assembly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noted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above.</w:t>
            </w:r>
          </w:p>
        </w:tc>
      </w:tr>
      <w:tr>
        <w:trPr>
          <w:trHeight w:val="222" w:hRule="atLeast"/>
        </w:trPr>
        <w:tc>
          <w:tcPr>
            <w:tcW w:w="2486" w:type="dxa"/>
          </w:tcPr>
          <w:p>
            <w:pPr>
              <w:pStyle w:val="TableParagraph"/>
              <w:spacing w:line="183" w:lineRule="exact" w:before="20"/>
              <w:ind w:left="1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15.</w:t>
            </w:r>
            <w:r>
              <w:rPr>
                <w:b/>
                <w:i/>
                <w:spacing w:val="17"/>
                <w:sz w:val="16"/>
              </w:rPr>
              <w:t> </w:t>
            </w:r>
            <w:r>
              <w:rPr>
                <w:b/>
                <w:i/>
                <w:sz w:val="16"/>
              </w:rPr>
              <w:t>Part</w:t>
            </w:r>
            <w:r>
              <w:rPr>
                <w:b/>
                <w:i/>
                <w:spacing w:val="-3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Number:</w:t>
            </w:r>
          </w:p>
        </w:tc>
        <w:tc>
          <w:tcPr>
            <w:tcW w:w="2481" w:type="dxa"/>
          </w:tcPr>
          <w:p>
            <w:pPr>
              <w:pStyle w:val="TableParagraph"/>
              <w:spacing w:line="183" w:lineRule="exact" w:before="20"/>
              <w:ind w:left="11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16.</w:t>
            </w:r>
            <w:r>
              <w:rPr>
                <w:b/>
                <w:i/>
                <w:spacing w:val="17"/>
                <w:sz w:val="16"/>
              </w:rPr>
              <w:t> </w:t>
            </w:r>
            <w:r>
              <w:rPr>
                <w:b/>
                <w:i/>
                <w:sz w:val="16"/>
              </w:rPr>
              <w:t>Part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Name:</w:t>
            </w:r>
          </w:p>
        </w:tc>
        <w:tc>
          <w:tcPr>
            <w:tcW w:w="2483" w:type="dxa"/>
          </w:tcPr>
          <w:p>
            <w:pPr>
              <w:pStyle w:val="TableParagraph"/>
              <w:spacing w:line="183" w:lineRule="exact" w:before="20"/>
              <w:ind w:left="11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17.</w:t>
            </w:r>
            <w:r>
              <w:rPr>
                <w:b/>
                <w:i/>
                <w:spacing w:val="17"/>
                <w:sz w:val="16"/>
              </w:rPr>
              <w:t> </w:t>
            </w:r>
            <w:r>
              <w:rPr>
                <w:b/>
                <w:i/>
                <w:sz w:val="16"/>
              </w:rPr>
              <w:t>Part</w:t>
            </w:r>
            <w:r>
              <w:rPr>
                <w:b/>
                <w:i/>
                <w:spacing w:val="-3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Type:</w:t>
            </w:r>
          </w:p>
        </w:tc>
        <w:tc>
          <w:tcPr>
            <w:tcW w:w="2483" w:type="dxa"/>
          </w:tcPr>
          <w:p>
            <w:pPr>
              <w:pStyle w:val="TableParagraph"/>
              <w:spacing w:line="183" w:lineRule="exact" w:before="20"/>
              <w:ind w:left="11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18.</w:t>
            </w:r>
            <w:r>
              <w:rPr>
                <w:b/>
                <w:i/>
                <w:spacing w:val="16"/>
                <w:sz w:val="16"/>
              </w:rPr>
              <w:t> </w:t>
            </w:r>
            <w:r>
              <w:rPr>
                <w:b/>
                <w:i/>
                <w:sz w:val="16"/>
              </w:rPr>
              <w:t>FAIR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Identifier:</w:t>
            </w:r>
          </w:p>
        </w:tc>
      </w:tr>
      <w:tr>
        <w:trPr>
          <w:trHeight w:val="346" w:hRule="atLeast"/>
        </w:trPr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24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4" w:hRule="atLeast"/>
        </w:trPr>
        <w:tc>
          <w:tcPr>
            <w:tcW w:w="9933" w:type="dxa"/>
            <w:gridSpan w:val="4"/>
          </w:tcPr>
          <w:p>
            <w:pPr>
              <w:pStyle w:val="TableParagraph"/>
              <w:tabs>
                <w:tab w:pos="6293" w:val="left" w:leader="none"/>
                <w:tab w:pos="7784" w:val="left" w:leader="none"/>
              </w:tabs>
              <w:spacing w:before="20"/>
              <w:ind w:left="115"/>
              <w:rPr>
                <w:b/>
                <w:i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08064">
                      <wp:simplePos x="0" y="0"/>
                      <wp:positionH relativeFrom="column">
                        <wp:posOffset>4299965</wp:posOffset>
                      </wp:positionH>
                      <wp:positionV relativeFrom="paragraph">
                        <wp:posOffset>23417</wp:posOffset>
                      </wp:positionV>
                      <wp:extent cx="97790" cy="9779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8.579987pt;margin-top:1.843914pt;width:7.7pt;height:7.7pt;mso-position-horizontal-relative:column;mso-position-vertical-relative:paragraph;z-index:-16508416" id="docshapegroup12" coordorigin="6772,37" coordsize="154,154">
                      <v:rect style="position:absolute;left:6778;top:44;width:140;height:140" id="docshape1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08576">
                      <wp:simplePos x="0" y="0"/>
                      <wp:positionH relativeFrom="column">
                        <wp:posOffset>5200650</wp:posOffset>
                      </wp:positionH>
                      <wp:positionV relativeFrom="paragraph">
                        <wp:posOffset>23417</wp:posOffset>
                      </wp:positionV>
                      <wp:extent cx="97790" cy="9779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  <a:lnTo>
                                        <a:pt x="88392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9.5pt;margin-top:1.843914pt;width:7.7pt;height:7.7pt;mso-position-horizontal-relative:column;mso-position-vertical-relative:paragraph;z-index:-16507904" id="docshapegroup14" coordorigin="8190,37" coordsize="154,154">
                      <v:rect style="position:absolute;left:8197;top:44;width:140;height:140" id="docshape1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19.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Does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FAIR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contain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Documented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Nonconformance(s)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?</w:t>
            </w:r>
            <w:r>
              <w:rPr>
                <w:b/>
                <w:sz w:val="16"/>
              </w:rPr>
              <w:tab/>
            </w:r>
            <w:r>
              <w:rPr>
                <w:b/>
                <w:i/>
                <w:spacing w:val="-5"/>
                <w:sz w:val="16"/>
              </w:rPr>
              <w:t>Yes</w:t>
            </w:r>
            <w:r>
              <w:rPr>
                <w:b/>
                <w:i/>
                <w:sz w:val="16"/>
              </w:rPr>
              <w:tab/>
            </w:r>
            <w:r>
              <w:rPr>
                <w:b/>
                <w:i/>
                <w:spacing w:val="-5"/>
                <w:sz w:val="16"/>
              </w:rPr>
              <w:t>No</w:t>
            </w:r>
          </w:p>
        </w:tc>
      </w:tr>
      <w:tr>
        <w:trPr>
          <w:trHeight w:val="448" w:hRule="atLeast"/>
        </w:trPr>
        <w:tc>
          <w:tcPr>
            <w:tcW w:w="7450" w:type="dxa"/>
            <w:gridSpan w:val="3"/>
          </w:tcPr>
          <w:p>
            <w:pPr>
              <w:pStyle w:val="TableParagraph"/>
              <w:spacing w:before="21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20.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FAIR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verified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By:</w:t>
            </w:r>
          </w:p>
        </w:tc>
        <w:tc>
          <w:tcPr>
            <w:tcW w:w="2483" w:type="dxa"/>
          </w:tcPr>
          <w:p>
            <w:pPr>
              <w:pStyle w:val="TableParagraph"/>
              <w:spacing w:before="21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21.</w:t>
            </w:r>
            <w:r>
              <w:rPr>
                <w:b/>
                <w:spacing w:val="1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Date:</w:t>
            </w:r>
          </w:p>
        </w:tc>
      </w:tr>
      <w:tr>
        <w:trPr>
          <w:trHeight w:val="448" w:hRule="atLeast"/>
        </w:trPr>
        <w:tc>
          <w:tcPr>
            <w:tcW w:w="7450" w:type="dxa"/>
            <w:gridSpan w:val="3"/>
          </w:tcPr>
          <w:p>
            <w:pPr>
              <w:pStyle w:val="TableParagraph"/>
              <w:spacing w:before="20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22.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FAIR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Reviewed/Approved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By:</w:t>
            </w:r>
          </w:p>
        </w:tc>
        <w:tc>
          <w:tcPr>
            <w:tcW w:w="2483" w:type="dxa"/>
          </w:tcPr>
          <w:p>
            <w:pPr>
              <w:pStyle w:val="TableParagraph"/>
              <w:spacing w:before="20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23.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Date:</w:t>
            </w:r>
          </w:p>
        </w:tc>
      </w:tr>
      <w:tr>
        <w:trPr>
          <w:trHeight w:val="412" w:hRule="atLeast"/>
        </w:trPr>
        <w:tc>
          <w:tcPr>
            <w:tcW w:w="7450" w:type="dxa"/>
            <w:gridSpan w:val="3"/>
          </w:tcPr>
          <w:p>
            <w:pPr>
              <w:pStyle w:val="TableParagraph"/>
              <w:spacing w:before="20"/>
              <w:ind w:left="115"/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24.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i/>
                <w:sz w:val="16"/>
              </w:rPr>
              <w:t>Customer</w:t>
            </w:r>
            <w:r>
              <w:rPr>
                <w:b/>
                <w:i/>
                <w:spacing w:val="-6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Approval:</w:t>
            </w:r>
          </w:p>
        </w:tc>
        <w:tc>
          <w:tcPr>
            <w:tcW w:w="2483" w:type="dxa"/>
          </w:tcPr>
          <w:p>
            <w:pPr>
              <w:pStyle w:val="TableParagraph"/>
              <w:spacing w:before="20"/>
              <w:ind w:left="11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25.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Date:</w:t>
            </w:r>
          </w:p>
        </w:tc>
      </w:tr>
      <w:tr>
        <w:trPr>
          <w:trHeight w:val="856" w:hRule="atLeast"/>
        </w:trPr>
        <w:tc>
          <w:tcPr>
            <w:tcW w:w="7450" w:type="dxa"/>
            <w:gridSpan w:val="3"/>
          </w:tcPr>
          <w:p>
            <w:pPr>
              <w:pStyle w:val="TableParagraph"/>
              <w:spacing w:before="20"/>
              <w:ind w:left="11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26.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Comments:</w:t>
            </w:r>
          </w:p>
        </w:tc>
        <w:tc>
          <w:tcPr>
            <w:tcW w:w="24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9"/>
          <w:pgSz w:w="12250" w:h="15850"/>
          <w:pgMar w:header="0" w:footer="435" w:top="640" w:bottom="620" w:left="880" w:right="920"/>
        </w:sectPr>
      </w:pPr>
    </w:p>
    <w:p>
      <w:pPr>
        <w:pStyle w:val="Heading1"/>
      </w:pPr>
      <w:r>
        <w:rPr/>
        <w:t>AS9102C</w:t>
      </w:r>
      <w:r>
        <w:rPr>
          <w:spacing w:val="-3"/>
        </w:rPr>
        <w:t> </w:t>
      </w:r>
      <w:r>
        <w:rPr/>
        <w:t>First</w:t>
      </w:r>
      <w:r>
        <w:rPr>
          <w:spacing w:val="-12"/>
        </w:rPr>
        <w:t> </w:t>
      </w:r>
      <w:r>
        <w:rPr/>
        <w:t>Article</w:t>
      </w:r>
      <w:r>
        <w:rPr>
          <w:spacing w:val="-3"/>
        </w:rPr>
        <w:t> </w:t>
      </w:r>
      <w:r>
        <w:rPr>
          <w:spacing w:val="-2"/>
        </w:rPr>
        <w:t>Inspection</w:t>
      </w:r>
    </w:p>
    <w:p>
      <w:pPr>
        <w:pStyle w:val="BodyText"/>
        <w:spacing w:before="179"/>
        <w:rPr>
          <w:rFonts w:ascii="Arial"/>
          <w:b/>
          <w:sz w:val="18"/>
        </w:rPr>
      </w:pPr>
    </w:p>
    <w:p>
      <w:pPr>
        <w:spacing w:before="0"/>
        <w:ind w:left="272" w:right="0" w:firstLine="0"/>
        <w:jc w:val="left"/>
        <w:rPr>
          <w:sz w:val="18"/>
        </w:rPr>
      </w:pPr>
      <w:r>
        <w:rPr>
          <w:sz w:val="18"/>
        </w:rPr>
        <w:t>FORM</w:t>
      </w:r>
      <w:r>
        <w:rPr>
          <w:spacing w:val="-5"/>
          <w:sz w:val="18"/>
        </w:rPr>
        <w:t> </w:t>
      </w:r>
      <w:r>
        <w:rPr>
          <w:sz w:val="18"/>
        </w:rPr>
        <w:t>2</w:t>
      </w:r>
      <w:r>
        <w:rPr>
          <w:spacing w:val="-4"/>
          <w:sz w:val="18"/>
        </w:rPr>
        <w:t> </w:t>
      </w:r>
      <w:r>
        <w:rPr>
          <w:sz w:val="18"/>
        </w:rPr>
        <w:t>–</w:t>
      </w:r>
      <w:r>
        <w:rPr>
          <w:spacing w:val="-4"/>
          <w:sz w:val="18"/>
        </w:rPr>
        <w:t> </w:t>
      </w:r>
      <w:r>
        <w:rPr>
          <w:sz w:val="18"/>
        </w:rPr>
        <w:t>PRODUCT</w:t>
      </w:r>
      <w:r>
        <w:rPr>
          <w:spacing w:val="-3"/>
          <w:sz w:val="18"/>
        </w:rPr>
        <w:t> </w:t>
      </w:r>
      <w:r>
        <w:rPr>
          <w:sz w:val="18"/>
        </w:rPr>
        <w:t>ACCOUNTABILITY</w:t>
      </w:r>
      <w:r>
        <w:rPr>
          <w:spacing w:val="-3"/>
          <w:sz w:val="18"/>
        </w:rPr>
        <w:t> </w:t>
      </w:r>
      <w:r>
        <w:rPr>
          <w:sz w:val="18"/>
        </w:rPr>
        <w:t>–</w:t>
      </w:r>
      <w:r>
        <w:rPr>
          <w:spacing w:val="-3"/>
          <w:sz w:val="18"/>
        </w:rPr>
        <w:t> </w:t>
      </w:r>
      <w:r>
        <w:rPr>
          <w:sz w:val="18"/>
        </w:rPr>
        <w:t>MATERIALS,</w:t>
      </w:r>
      <w:r>
        <w:rPr>
          <w:spacing w:val="-4"/>
          <w:sz w:val="18"/>
        </w:rPr>
        <w:t> </w:t>
      </w:r>
      <w:r>
        <w:rPr>
          <w:sz w:val="18"/>
        </w:rPr>
        <w:t>SPECIAL</w:t>
      </w:r>
      <w:r>
        <w:rPr>
          <w:spacing w:val="-4"/>
          <w:sz w:val="18"/>
        </w:rPr>
        <w:t> </w:t>
      </w:r>
      <w:r>
        <w:rPr>
          <w:sz w:val="18"/>
        </w:rPr>
        <w:t>PROCESSES,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FUNCTIONAL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TESTING</w:t>
      </w:r>
    </w:p>
    <w:p>
      <w:pPr>
        <w:tabs>
          <w:tab w:pos="918" w:val="left" w:leader="none"/>
          <w:tab w:pos="1669" w:val="left" w:leader="none"/>
        </w:tabs>
        <w:spacing w:before="120"/>
        <w:ind w:left="0" w:right="231" w:firstLine="0"/>
        <w:jc w:val="right"/>
        <w:rPr>
          <w:sz w:val="18"/>
        </w:rPr>
      </w:pPr>
      <w:r>
        <w:rPr>
          <w:sz w:val="18"/>
        </w:rPr>
        <w:t>Sheet </w:t>
      </w:r>
      <w:r>
        <w:rPr>
          <w:sz w:val="18"/>
          <w:u w:val="single"/>
        </w:rPr>
        <w:tab/>
      </w:r>
      <w:r>
        <w:rPr>
          <w:sz w:val="18"/>
        </w:rPr>
        <w:t> of </w:t>
      </w:r>
      <w:r>
        <w:rPr>
          <w:sz w:val="18"/>
          <w:u w:val="single"/>
        </w:rPr>
        <w:tab/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7"/>
        <w:gridCol w:w="1440"/>
        <w:gridCol w:w="1590"/>
        <w:gridCol w:w="1620"/>
        <w:gridCol w:w="1530"/>
        <w:gridCol w:w="1769"/>
      </w:tblGrid>
      <w:tr>
        <w:trPr>
          <w:trHeight w:val="628" w:hRule="atLeast"/>
        </w:trPr>
        <w:tc>
          <w:tcPr>
            <w:tcW w:w="1987" w:type="dxa"/>
          </w:tcPr>
          <w:p>
            <w:pPr>
              <w:pStyle w:val="TableParagraph"/>
              <w:spacing w:before="20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30"/>
                <w:sz w:val="16"/>
              </w:rPr>
              <w:t>  </w:t>
            </w:r>
            <w:r>
              <w:rPr>
                <w:b/>
                <w:sz w:val="16"/>
              </w:rPr>
              <w:t>Part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Number:</w:t>
            </w:r>
          </w:p>
        </w:tc>
        <w:tc>
          <w:tcPr>
            <w:tcW w:w="3030" w:type="dxa"/>
            <w:gridSpan w:val="2"/>
          </w:tcPr>
          <w:p>
            <w:pPr>
              <w:pStyle w:val="TableParagraph"/>
              <w:spacing w:before="20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30"/>
                <w:sz w:val="16"/>
              </w:rPr>
              <w:t>  </w:t>
            </w:r>
            <w:r>
              <w:rPr>
                <w:b/>
                <w:sz w:val="16"/>
              </w:rPr>
              <w:t>Part</w:t>
            </w:r>
            <w:r>
              <w:rPr>
                <w:b/>
                <w:spacing w:val="-2"/>
                <w:sz w:val="16"/>
              </w:rPr>
              <w:t> Name:</w:t>
            </w:r>
          </w:p>
        </w:tc>
        <w:tc>
          <w:tcPr>
            <w:tcW w:w="3150" w:type="dxa"/>
            <w:gridSpan w:val="2"/>
          </w:tcPr>
          <w:p>
            <w:pPr>
              <w:pStyle w:val="TableParagraph"/>
              <w:spacing w:before="20"/>
              <w:ind w:left="1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3.</w:t>
            </w:r>
            <w:r>
              <w:rPr>
                <w:b/>
                <w:i/>
                <w:spacing w:val="29"/>
                <w:sz w:val="16"/>
              </w:rPr>
              <w:t>  </w:t>
            </w:r>
            <w:r>
              <w:rPr>
                <w:b/>
                <w:i/>
                <w:sz w:val="16"/>
              </w:rPr>
              <w:t>Serial</w:t>
            </w:r>
            <w:r>
              <w:rPr>
                <w:b/>
                <w:i/>
                <w:spacing w:val="-2"/>
                <w:sz w:val="16"/>
              </w:rPr>
              <w:t> Number:</w:t>
            </w:r>
          </w:p>
        </w:tc>
        <w:tc>
          <w:tcPr>
            <w:tcW w:w="1769" w:type="dxa"/>
          </w:tcPr>
          <w:p>
            <w:pPr>
              <w:pStyle w:val="TableParagraph"/>
              <w:spacing w:before="20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29"/>
                <w:sz w:val="16"/>
              </w:rPr>
              <w:t>  </w:t>
            </w:r>
            <w:r>
              <w:rPr>
                <w:b/>
                <w:sz w:val="16"/>
              </w:rPr>
              <w:t>FAIR</w:t>
            </w:r>
            <w:r>
              <w:rPr>
                <w:b/>
                <w:spacing w:val="-2"/>
                <w:sz w:val="16"/>
              </w:rPr>
              <w:t> Identifier:</w:t>
            </w:r>
          </w:p>
        </w:tc>
      </w:tr>
      <w:tr>
        <w:trPr>
          <w:trHeight w:val="592" w:hRule="atLeast"/>
        </w:trPr>
        <w:tc>
          <w:tcPr>
            <w:tcW w:w="1987" w:type="dxa"/>
          </w:tcPr>
          <w:p>
            <w:pPr>
              <w:pStyle w:val="TableParagraph"/>
              <w:spacing w:before="20"/>
              <w:ind w:left="403" w:right="409" w:hanging="28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5.</w:t>
            </w:r>
            <w:r>
              <w:rPr>
                <w:b/>
                <w:i/>
                <w:spacing w:val="80"/>
                <w:sz w:val="16"/>
              </w:rPr>
              <w:t> </w:t>
            </w:r>
            <w:r>
              <w:rPr>
                <w:b/>
                <w:i/>
                <w:sz w:val="16"/>
              </w:rPr>
              <w:t>Material or Process</w:t>
            </w:r>
            <w:r>
              <w:rPr>
                <w:b/>
                <w:i/>
                <w:spacing w:val="-12"/>
                <w:sz w:val="16"/>
              </w:rPr>
              <w:t> </w:t>
            </w:r>
            <w:r>
              <w:rPr>
                <w:b/>
                <w:i/>
                <w:sz w:val="16"/>
              </w:rPr>
              <w:t>Name:</w:t>
            </w:r>
          </w:p>
        </w:tc>
        <w:tc>
          <w:tcPr>
            <w:tcW w:w="1440" w:type="dxa"/>
          </w:tcPr>
          <w:p>
            <w:pPr>
              <w:pStyle w:val="TableParagraph"/>
              <w:spacing w:before="20"/>
              <w:ind w:left="403" w:right="184" w:hanging="288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6.Specification Number:</w:t>
            </w:r>
          </w:p>
        </w:tc>
        <w:tc>
          <w:tcPr>
            <w:tcW w:w="1590" w:type="dxa"/>
          </w:tcPr>
          <w:p>
            <w:pPr>
              <w:pStyle w:val="TableParagraph"/>
              <w:spacing w:before="20"/>
              <w:ind w:left="11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7.</w:t>
            </w:r>
            <w:r>
              <w:rPr>
                <w:rFonts w:ascii="Arial MT"/>
                <w:spacing w:val="31"/>
                <w:sz w:val="16"/>
              </w:rPr>
              <w:t>  </w:t>
            </w:r>
            <w:r>
              <w:rPr>
                <w:rFonts w:ascii="Arial MT"/>
                <w:spacing w:val="-2"/>
                <w:sz w:val="16"/>
              </w:rPr>
              <w:t>Code:</w:t>
            </w:r>
          </w:p>
        </w:tc>
        <w:tc>
          <w:tcPr>
            <w:tcW w:w="1620" w:type="dxa"/>
          </w:tcPr>
          <w:p>
            <w:pPr>
              <w:pStyle w:val="TableParagraph"/>
              <w:spacing w:before="20"/>
              <w:ind w:left="1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8.</w:t>
            </w:r>
            <w:r>
              <w:rPr>
                <w:b/>
                <w:i/>
                <w:spacing w:val="54"/>
                <w:sz w:val="16"/>
              </w:rPr>
              <w:t>  </w:t>
            </w:r>
            <w:r>
              <w:rPr>
                <w:b/>
                <w:i/>
                <w:spacing w:val="-2"/>
                <w:sz w:val="16"/>
              </w:rPr>
              <w:t>Supplier:</w:t>
            </w:r>
          </w:p>
        </w:tc>
        <w:tc>
          <w:tcPr>
            <w:tcW w:w="1530" w:type="dxa"/>
          </w:tcPr>
          <w:p>
            <w:pPr>
              <w:pStyle w:val="TableParagraph"/>
              <w:spacing w:before="20"/>
              <w:ind w:left="403" w:right="191" w:hanging="28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9.</w:t>
            </w:r>
            <w:r>
              <w:rPr>
                <w:b/>
                <w:i/>
                <w:spacing w:val="80"/>
                <w:sz w:val="16"/>
              </w:rPr>
              <w:t> </w:t>
            </w:r>
            <w:r>
              <w:rPr>
                <w:b/>
                <w:i/>
                <w:sz w:val="16"/>
              </w:rPr>
              <w:t>Customer </w:t>
            </w:r>
            <w:r>
              <w:rPr>
                <w:b/>
                <w:i/>
                <w:spacing w:val="-2"/>
                <w:sz w:val="16"/>
              </w:rPr>
              <w:t>Approval Verification:</w:t>
            </w:r>
          </w:p>
        </w:tc>
        <w:tc>
          <w:tcPr>
            <w:tcW w:w="1769" w:type="dxa"/>
          </w:tcPr>
          <w:p>
            <w:pPr>
              <w:pStyle w:val="TableParagraph"/>
              <w:spacing w:before="20"/>
              <w:ind w:left="403" w:hanging="28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10.</w:t>
            </w:r>
            <w:r>
              <w:rPr>
                <w:b/>
                <w:i/>
                <w:spacing w:val="28"/>
                <w:sz w:val="16"/>
              </w:rPr>
              <w:t> </w:t>
            </w:r>
            <w:r>
              <w:rPr>
                <w:b/>
                <w:i/>
                <w:sz w:val="16"/>
              </w:rPr>
              <w:t>Certificate of </w:t>
            </w:r>
            <w:r>
              <w:rPr>
                <w:b/>
                <w:i/>
                <w:spacing w:val="-2"/>
                <w:sz w:val="16"/>
              </w:rPr>
              <w:t>Conformance Number:</w:t>
            </w:r>
          </w:p>
        </w:tc>
      </w:tr>
      <w:tr>
        <w:trPr>
          <w:trHeight w:val="287" w:hRule="atLeast"/>
        </w:trPr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017" w:type="dxa"/>
            <w:gridSpan w:val="3"/>
          </w:tcPr>
          <w:p>
            <w:pPr>
              <w:pStyle w:val="TableParagraph"/>
              <w:spacing w:before="20"/>
              <w:ind w:left="1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11.</w:t>
            </w:r>
            <w:r>
              <w:rPr>
                <w:b/>
                <w:i/>
                <w:spacing w:val="11"/>
                <w:sz w:val="16"/>
              </w:rPr>
              <w:t> </w:t>
            </w:r>
            <w:r>
              <w:rPr>
                <w:b/>
                <w:i/>
                <w:sz w:val="16"/>
              </w:rPr>
              <w:t>Functional</w:t>
            </w:r>
            <w:r>
              <w:rPr>
                <w:b/>
                <w:i/>
                <w:spacing w:val="-7"/>
                <w:sz w:val="16"/>
              </w:rPr>
              <w:t> </w:t>
            </w:r>
            <w:r>
              <w:rPr>
                <w:b/>
                <w:i/>
                <w:sz w:val="16"/>
              </w:rPr>
              <w:t>Test</w:t>
            </w:r>
            <w:r>
              <w:rPr>
                <w:b/>
                <w:i/>
                <w:spacing w:val="-6"/>
                <w:sz w:val="16"/>
              </w:rPr>
              <w:t> </w:t>
            </w:r>
            <w:r>
              <w:rPr>
                <w:b/>
                <w:i/>
                <w:sz w:val="16"/>
              </w:rPr>
              <w:t>Procedure</w:t>
            </w:r>
            <w:r>
              <w:rPr>
                <w:b/>
                <w:i/>
                <w:spacing w:val="-6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Number:</w:t>
            </w:r>
          </w:p>
        </w:tc>
        <w:tc>
          <w:tcPr>
            <w:tcW w:w="4919" w:type="dxa"/>
            <w:gridSpan w:val="3"/>
          </w:tcPr>
          <w:p>
            <w:pPr>
              <w:pStyle w:val="TableParagraph"/>
              <w:spacing w:before="20"/>
              <w:ind w:left="1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12.</w:t>
            </w:r>
            <w:r>
              <w:rPr>
                <w:b/>
                <w:i/>
                <w:spacing w:val="11"/>
                <w:sz w:val="16"/>
              </w:rPr>
              <w:t> </w:t>
            </w:r>
            <w:r>
              <w:rPr>
                <w:b/>
                <w:i/>
                <w:sz w:val="16"/>
              </w:rPr>
              <w:t>Acceptance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b/>
                <w:i/>
                <w:sz w:val="16"/>
              </w:rPr>
              <w:t>Report</w:t>
            </w:r>
            <w:r>
              <w:rPr>
                <w:b/>
                <w:i/>
                <w:spacing w:val="-7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Number:</w:t>
            </w:r>
          </w:p>
        </w:tc>
      </w:tr>
      <w:tr>
        <w:trPr>
          <w:trHeight w:val="287" w:hRule="atLeast"/>
        </w:trPr>
        <w:tc>
          <w:tcPr>
            <w:tcW w:w="501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9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501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9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501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9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501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9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501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9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501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9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501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9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25" w:hRule="atLeast"/>
        </w:trPr>
        <w:tc>
          <w:tcPr>
            <w:tcW w:w="9936" w:type="dxa"/>
            <w:gridSpan w:val="6"/>
          </w:tcPr>
          <w:p>
            <w:pPr>
              <w:pStyle w:val="TableParagraph"/>
              <w:spacing w:before="20"/>
              <w:ind w:left="11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13.</w:t>
            </w:r>
            <w:r>
              <w:rPr>
                <w:rFonts w:ascii="Arial MT"/>
                <w:spacing w:val="18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Comments</w:t>
            </w:r>
          </w:p>
        </w:tc>
      </w:tr>
    </w:tbl>
    <w:p>
      <w:pPr>
        <w:spacing w:after="0"/>
        <w:rPr>
          <w:rFonts w:ascii="Arial MT"/>
          <w:sz w:val="16"/>
        </w:rPr>
        <w:sectPr>
          <w:pgSz w:w="12250" w:h="15850"/>
          <w:pgMar w:header="0" w:footer="435" w:top="640" w:bottom="620" w:left="880" w:right="920"/>
        </w:sectPr>
      </w:pPr>
    </w:p>
    <w:p>
      <w:pPr>
        <w:pStyle w:val="Heading1"/>
        <w:ind w:left="112"/>
      </w:pPr>
      <w:r>
        <w:rPr/>
        <w:t>AS9102C</w:t>
      </w:r>
      <w:r>
        <w:rPr>
          <w:spacing w:val="-3"/>
        </w:rPr>
        <w:t> </w:t>
      </w:r>
      <w:r>
        <w:rPr/>
        <w:t>First</w:t>
      </w:r>
      <w:r>
        <w:rPr>
          <w:spacing w:val="-12"/>
        </w:rPr>
        <w:t> </w:t>
      </w:r>
      <w:r>
        <w:rPr/>
        <w:t>Article</w:t>
      </w:r>
      <w:r>
        <w:rPr>
          <w:spacing w:val="-3"/>
        </w:rPr>
        <w:t> </w:t>
      </w:r>
      <w:r>
        <w:rPr>
          <w:spacing w:val="-2"/>
        </w:rPr>
        <w:t>Inspection</w:t>
      </w:r>
    </w:p>
    <w:p>
      <w:pPr>
        <w:spacing w:before="156"/>
        <w:ind w:left="263" w:right="0" w:firstLine="0"/>
        <w:jc w:val="left"/>
        <w:rPr>
          <w:sz w:val="18"/>
        </w:rPr>
      </w:pPr>
      <w:r>
        <w:rPr>
          <w:sz w:val="18"/>
        </w:rPr>
        <w:t>FORM</w:t>
      </w:r>
      <w:r>
        <w:rPr>
          <w:spacing w:val="-6"/>
          <w:sz w:val="18"/>
        </w:rPr>
        <w:t> </w:t>
      </w:r>
      <w:r>
        <w:rPr>
          <w:sz w:val="18"/>
        </w:rPr>
        <w:t>3</w:t>
      </w:r>
      <w:r>
        <w:rPr>
          <w:spacing w:val="-4"/>
          <w:sz w:val="18"/>
        </w:rPr>
        <w:t> </w:t>
      </w:r>
      <w:r>
        <w:rPr>
          <w:sz w:val="18"/>
        </w:rPr>
        <w:t>–</w:t>
      </w:r>
      <w:r>
        <w:rPr>
          <w:spacing w:val="-4"/>
          <w:sz w:val="18"/>
        </w:rPr>
        <w:t> </w:t>
      </w:r>
      <w:r>
        <w:rPr>
          <w:sz w:val="18"/>
        </w:rPr>
        <w:t>CHARACTERISTIC</w:t>
      </w:r>
      <w:r>
        <w:rPr>
          <w:spacing w:val="-4"/>
          <w:sz w:val="18"/>
        </w:rPr>
        <w:t> </w:t>
      </w:r>
      <w:r>
        <w:rPr>
          <w:sz w:val="18"/>
        </w:rPr>
        <w:t>ACOUNTABILITY,</w:t>
      </w:r>
      <w:r>
        <w:rPr>
          <w:spacing w:val="-3"/>
          <w:sz w:val="18"/>
        </w:rPr>
        <w:t> </w:t>
      </w:r>
      <w:r>
        <w:rPr>
          <w:sz w:val="18"/>
        </w:rPr>
        <w:t>VERIFICATION,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COMPATIBILITY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EVALUATION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1170"/>
        <w:gridCol w:w="1440"/>
        <w:gridCol w:w="1470"/>
        <w:gridCol w:w="1170"/>
        <w:gridCol w:w="1530"/>
        <w:gridCol w:w="1800"/>
        <w:gridCol w:w="2160"/>
        <w:gridCol w:w="2009"/>
      </w:tblGrid>
      <w:tr>
        <w:trPr>
          <w:trHeight w:val="737" w:hRule="atLeast"/>
        </w:trPr>
        <w:tc>
          <w:tcPr>
            <w:tcW w:w="4867" w:type="dxa"/>
            <w:gridSpan w:val="4"/>
          </w:tcPr>
          <w:p>
            <w:pPr>
              <w:pStyle w:val="TableParagraph"/>
              <w:spacing w:before="21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Part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Number:</w:t>
            </w:r>
          </w:p>
        </w:tc>
        <w:tc>
          <w:tcPr>
            <w:tcW w:w="4500" w:type="dxa"/>
            <w:gridSpan w:val="3"/>
          </w:tcPr>
          <w:p>
            <w:pPr>
              <w:pStyle w:val="TableParagraph"/>
              <w:spacing w:before="21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Part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Name:</w:t>
            </w:r>
          </w:p>
        </w:tc>
        <w:tc>
          <w:tcPr>
            <w:tcW w:w="2160" w:type="dxa"/>
          </w:tcPr>
          <w:p>
            <w:pPr>
              <w:pStyle w:val="TableParagraph"/>
              <w:spacing w:before="21"/>
              <w:ind w:left="1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b/>
                <w:i/>
                <w:sz w:val="16"/>
              </w:rPr>
              <w:t>Serial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Number:</w:t>
            </w:r>
          </w:p>
        </w:tc>
        <w:tc>
          <w:tcPr>
            <w:tcW w:w="2009" w:type="dxa"/>
          </w:tcPr>
          <w:p>
            <w:pPr>
              <w:pStyle w:val="TableParagraph"/>
              <w:spacing w:before="21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FAIR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Identifier:</w:t>
            </w:r>
          </w:p>
        </w:tc>
      </w:tr>
      <w:tr>
        <w:trPr>
          <w:trHeight w:val="246" w:hRule="atLeast"/>
        </w:trPr>
        <w:tc>
          <w:tcPr>
            <w:tcW w:w="4867" w:type="dxa"/>
            <w:gridSpan w:val="4"/>
          </w:tcPr>
          <w:p>
            <w:pPr>
              <w:pStyle w:val="TableParagraph"/>
              <w:spacing w:line="206" w:lineRule="exact" w:before="20"/>
              <w:ind w:left="1187"/>
              <w:rPr>
                <w:b/>
                <w:sz w:val="18"/>
              </w:rPr>
            </w:pPr>
            <w:r>
              <w:rPr>
                <w:b/>
                <w:sz w:val="18"/>
              </w:rPr>
              <w:t>Characteristic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Accountability</w:t>
            </w:r>
          </w:p>
        </w:tc>
        <w:tc>
          <w:tcPr>
            <w:tcW w:w="4500" w:type="dxa"/>
            <w:gridSpan w:val="3"/>
          </w:tcPr>
          <w:p>
            <w:pPr>
              <w:pStyle w:val="TableParagraph"/>
              <w:spacing w:line="206" w:lineRule="exact" w:before="20"/>
              <w:ind w:left="1215"/>
              <w:rPr>
                <w:b/>
                <w:sz w:val="18"/>
              </w:rPr>
            </w:pPr>
            <w:r>
              <w:rPr>
                <w:b/>
                <w:sz w:val="18"/>
              </w:rPr>
              <w:t>Inspection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Test</w:t>
            </w:r>
            <w:r>
              <w:rPr>
                <w:b/>
                <w:spacing w:val="-2"/>
                <w:sz w:val="18"/>
              </w:rPr>
              <w:t> Results</w:t>
            </w:r>
          </w:p>
        </w:tc>
        <w:tc>
          <w:tcPr>
            <w:tcW w:w="4169" w:type="dxa"/>
            <w:gridSpan w:val="2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37" w:hRule="atLeast"/>
        </w:trPr>
        <w:tc>
          <w:tcPr>
            <w:tcW w:w="787" w:type="dxa"/>
          </w:tcPr>
          <w:p>
            <w:pPr>
              <w:pStyle w:val="TableParagraph"/>
              <w:spacing w:before="20"/>
              <w:ind w:left="115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Char.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No.: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115" w:right="12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</w:t>
            </w:r>
            <w:r>
              <w:rPr>
                <w:b/>
                <w:i/>
                <w:spacing w:val="-12"/>
                <w:sz w:val="16"/>
              </w:rPr>
              <w:t> </w:t>
            </w:r>
            <w:r>
              <w:rPr>
                <w:b/>
                <w:i/>
                <w:sz w:val="16"/>
              </w:rPr>
              <w:t>Referenc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Location:</w:t>
            </w:r>
          </w:p>
        </w:tc>
        <w:tc>
          <w:tcPr>
            <w:tcW w:w="1440" w:type="dxa"/>
          </w:tcPr>
          <w:p>
            <w:pPr>
              <w:pStyle w:val="TableParagraph"/>
              <w:spacing w:before="20"/>
              <w:ind w:left="115" w:right="10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</w:t>
            </w:r>
            <w:r>
              <w:rPr>
                <w:b/>
                <w:i/>
                <w:spacing w:val="-12"/>
                <w:sz w:val="16"/>
              </w:rPr>
              <w:t> </w:t>
            </w:r>
            <w:r>
              <w:rPr>
                <w:b/>
                <w:i/>
                <w:sz w:val="16"/>
              </w:rPr>
              <w:t>Characteristic </w:t>
            </w:r>
            <w:r>
              <w:rPr>
                <w:b/>
                <w:i/>
                <w:spacing w:val="-2"/>
                <w:sz w:val="16"/>
              </w:rPr>
              <w:t>Designator:</w:t>
            </w:r>
          </w:p>
        </w:tc>
        <w:tc>
          <w:tcPr>
            <w:tcW w:w="1470" w:type="dxa"/>
          </w:tcPr>
          <w:p>
            <w:pPr>
              <w:pStyle w:val="TableParagraph"/>
              <w:spacing w:before="20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>
              <w:rPr>
                <w:b/>
                <w:spacing w:val="-2"/>
                <w:sz w:val="16"/>
              </w:rPr>
              <w:t> Requirement:</w:t>
            </w:r>
          </w:p>
        </w:tc>
        <w:tc>
          <w:tcPr>
            <w:tcW w:w="1170" w:type="dxa"/>
          </w:tcPr>
          <w:p>
            <w:pPr>
              <w:pStyle w:val="TableParagraph"/>
              <w:spacing w:before="20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  <w:r>
              <w:rPr>
                <w:b/>
                <w:spacing w:val="-2"/>
                <w:sz w:val="16"/>
              </w:rPr>
              <w:t> Results:</w:t>
            </w:r>
          </w:p>
        </w:tc>
        <w:tc>
          <w:tcPr>
            <w:tcW w:w="1530" w:type="dxa"/>
          </w:tcPr>
          <w:p>
            <w:pPr>
              <w:pStyle w:val="TableParagraph"/>
              <w:spacing w:before="20"/>
              <w:ind w:left="115" w:right="37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</w:t>
            </w:r>
            <w:r>
              <w:rPr>
                <w:b/>
                <w:i/>
                <w:spacing w:val="-12"/>
                <w:sz w:val="16"/>
              </w:rPr>
              <w:t> </w:t>
            </w:r>
            <w:r>
              <w:rPr>
                <w:b/>
                <w:i/>
                <w:sz w:val="16"/>
              </w:rPr>
              <w:t>Designed</w:t>
            </w:r>
            <w:r>
              <w:rPr>
                <w:b/>
                <w:i/>
                <w:spacing w:val="-11"/>
                <w:sz w:val="16"/>
              </w:rPr>
              <w:t> </w:t>
            </w:r>
            <w:r>
              <w:rPr>
                <w:b/>
                <w:i/>
                <w:sz w:val="16"/>
              </w:rPr>
              <w:t>/</w:t>
            </w:r>
            <w:r>
              <w:rPr>
                <w:b/>
                <w:i/>
                <w:sz w:val="16"/>
              </w:rPr>
              <w:t> </w:t>
            </w:r>
            <w:r>
              <w:rPr>
                <w:b/>
                <w:i/>
                <w:spacing w:val="-2"/>
                <w:sz w:val="16"/>
              </w:rPr>
              <w:t>Qualified Tooling:</w:t>
            </w:r>
          </w:p>
        </w:tc>
        <w:tc>
          <w:tcPr>
            <w:tcW w:w="1800" w:type="dxa"/>
          </w:tcPr>
          <w:p>
            <w:pPr>
              <w:pStyle w:val="TableParagraph"/>
              <w:spacing w:before="20"/>
              <w:ind w:left="115" w:right="13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11</w:t>
            </w:r>
            <w:r>
              <w:rPr>
                <w:b/>
                <w:i/>
                <w:spacing w:val="-12"/>
                <w:sz w:val="16"/>
              </w:rPr>
              <w:t> </w:t>
            </w:r>
            <w:r>
              <w:rPr>
                <w:b/>
                <w:i/>
                <w:sz w:val="16"/>
              </w:rPr>
              <w:t>Nonconformance </w:t>
            </w:r>
            <w:r>
              <w:rPr>
                <w:b/>
                <w:i/>
                <w:spacing w:val="-2"/>
                <w:sz w:val="16"/>
              </w:rPr>
              <w:t>Number:</w:t>
            </w:r>
          </w:p>
        </w:tc>
        <w:tc>
          <w:tcPr>
            <w:tcW w:w="4169" w:type="dxa"/>
            <w:gridSpan w:val="2"/>
          </w:tcPr>
          <w:p>
            <w:pPr>
              <w:pStyle w:val="TableParagraph"/>
              <w:spacing w:before="20"/>
              <w:ind w:left="11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</w:t>
            </w:r>
            <w:r>
              <w:rPr>
                <w:rFonts w:ascii="Arial MT"/>
                <w:spacing w:val="34"/>
                <w:sz w:val="16"/>
              </w:rPr>
              <w:t> </w:t>
            </w:r>
            <w:r>
              <w:rPr>
                <w:rFonts w:ascii="Arial MT"/>
                <w:sz w:val="16"/>
              </w:rPr>
              <w:t>Additional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Data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/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pacing w:val="-2"/>
                <w:sz w:val="16"/>
              </w:rPr>
              <w:t>Comments:</w:t>
            </w:r>
          </w:p>
        </w:tc>
      </w:tr>
      <w:tr>
        <w:trPr>
          <w:trHeight w:val="287" w:hRule="atLeast"/>
        </w:trPr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7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footerReference w:type="default" r:id="rId10"/>
      <w:pgSz w:w="15850" w:h="12250" w:orient="landscape"/>
      <w:pgMar w:header="0" w:footer="291" w:top="640" w:bottom="480" w:left="10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06016">
              <wp:simplePos x="0" y="0"/>
              <wp:positionH relativeFrom="page">
                <wp:posOffset>901700</wp:posOffset>
              </wp:positionH>
              <wp:positionV relativeFrom="page">
                <wp:posOffset>9735725</wp:posOffset>
              </wp:positionV>
              <wp:extent cx="908050" cy="1536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080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ITI-319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(2024/02)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66.592529pt;width:71.5pt;height:12.1pt;mso-position-horizontal-relative:page;mso-position-vertical-relative:page;z-index:-1651046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ITI-319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(2024/02)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06528">
              <wp:simplePos x="0" y="0"/>
              <wp:positionH relativeFrom="page">
                <wp:posOffset>5796711</wp:posOffset>
              </wp:positionH>
              <wp:positionV relativeFrom="page">
                <wp:posOffset>9735725</wp:posOffset>
              </wp:positionV>
              <wp:extent cx="1073150" cy="1536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0731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INDAL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Technologies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6.43399pt;margin-top:766.592529pt;width:84.5pt;height:12.1pt;mso-position-horizontal-relative:page;mso-position-vertical-relative:page;z-index:-1650995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INDAL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Technologies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07040">
              <wp:simplePos x="0" y="0"/>
              <wp:positionH relativeFrom="page">
                <wp:posOffset>718819</wp:posOffset>
              </wp:positionH>
              <wp:positionV relativeFrom="page">
                <wp:posOffset>9644284</wp:posOffset>
              </wp:positionV>
              <wp:extent cx="908050" cy="15367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080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ITI-319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(2024/02)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599998pt;margin-top:759.392517pt;width:71.5pt;height:12.1pt;mso-position-horizontal-relative:page;mso-position-vertical-relative:page;z-index:-16509440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ITI-319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(2024/02)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07552">
              <wp:simplePos x="0" y="0"/>
              <wp:positionH relativeFrom="page">
                <wp:posOffset>5979705</wp:posOffset>
              </wp:positionH>
              <wp:positionV relativeFrom="page">
                <wp:posOffset>9644284</wp:posOffset>
              </wp:positionV>
              <wp:extent cx="1073150" cy="15367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0731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INDAL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Technologies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0.842987pt;margin-top:759.392517pt;width:84.5pt;height:12.1pt;mso-position-horizontal-relative:page;mso-position-vertical-relative:page;z-index:-16508928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INDAL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Technologies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08064">
              <wp:simplePos x="0" y="0"/>
              <wp:positionH relativeFrom="page">
                <wp:posOffset>718819</wp:posOffset>
              </wp:positionH>
              <wp:positionV relativeFrom="page">
                <wp:posOffset>7449725</wp:posOffset>
              </wp:positionV>
              <wp:extent cx="908050" cy="15367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9080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ITI-319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(2024/02)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599998pt;margin-top:586.592529pt;width:71.5pt;height:12.1pt;mso-position-horizontal-relative:page;mso-position-vertical-relative:page;z-index:-16508416" type="#_x0000_t202" id="docshape1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ITI-319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(2024/02)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08576">
              <wp:simplePos x="0" y="0"/>
              <wp:positionH relativeFrom="page">
                <wp:posOffset>8265706</wp:posOffset>
              </wp:positionH>
              <wp:positionV relativeFrom="page">
                <wp:posOffset>7449725</wp:posOffset>
              </wp:positionV>
              <wp:extent cx="1073150" cy="15367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0731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INDAL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Technologies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50.843018pt;margin-top:586.592529pt;width:84.5pt;height:12.1pt;mso-position-horizontal-relative:page;mso-position-vertical-relative:page;z-index:-16507904" type="#_x0000_t202" id="docshape1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INDAL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Technologies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475" w:hanging="36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4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92" w:hanging="43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8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2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6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1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9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3" w:hanging="43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272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0"/>
      <w:jc w:val="center"/>
    </w:pPr>
    <w:rPr>
      <w:rFonts w:ascii="Arial" w:hAnsi="Arial" w:eastAsia="Arial" w:cs="Arial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991" w:right="516" w:hanging="432"/>
      <w:jc w:val="both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s://www.cw-ems.com/indal/" TargetMode="External"/><Relationship Id="rId8" Type="http://schemas.openxmlformats.org/officeDocument/2006/relationships/hyperlink" Target="http://www.sae.org/" TargetMode="Externa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msulliva</dc:creator>
  <dc:title>ITI-319 - First Article Inspection Report</dc:title>
  <dcterms:created xsi:type="dcterms:W3CDTF">2024-02-15T15:17:25Z</dcterms:created>
  <dcterms:modified xsi:type="dcterms:W3CDTF">2024-02-15T15:17:25Z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0x01010090A673B7A4CCFF4396668A89DCE80EE6</vt:lpwstr>
  </property>
  <property fmtid="{D5CDD505-2E9C-101B-9397-08002B2CF9AE}" pid="3" name="Created">
    <vt:filetime>2024-02-15T00:00:00Z</vt:filetime>
  </property>
  <property fmtid="{D5CDD505-2E9C-101B-9397-08002B2CF9AE}" pid="4" name="Creator">
    <vt:lpwstr>Acrobat PDFMaker 23 for Word</vt:lpwstr>
  </property>
  <property fmtid="{D5CDD505-2E9C-101B-9397-08002B2CF9AE}" pid="5" name="DocType">
    <vt:lpwstr>Form</vt:lpwstr>
  </property>
  <property fmtid="{D5CDD505-2E9C-101B-9397-08002B2CF9AE}" pid="6" name="LastSaved">
    <vt:filetime>2024-02-15T00:00:00Z</vt:filetime>
  </property>
  <property fmtid="{D5CDD505-2E9C-101B-9397-08002B2CF9AE}" pid="7" name="MSIP_Label_a5df92d3-bc41-4011-84ae-24af45e15272_ActionId">
    <vt:lpwstr>f478f9e0-7183-43a8-9933-311476c37155</vt:lpwstr>
  </property>
  <property fmtid="{D5CDD505-2E9C-101B-9397-08002B2CF9AE}" pid="8" name="MSIP_Label_a5df92d3-bc41-4011-84ae-24af45e15272_ContentBits">
    <vt:lpwstr>0</vt:lpwstr>
  </property>
  <property fmtid="{D5CDD505-2E9C-101B-9397-08002B2CF9AE}" pid="9" name="MSIP_Label_a5df92d3-bc41-4011-84ae-24af45e15272_Enabled">
    <vt:lpwstr>true</vt:lpwstr>
  </property>
  <property fmtid="{D5CDD505-2E9C-101B-9397-08002B2CF9AE}" pid="10" name="MSIP_Label_a5df92d3-bc41-4011-84ae-24af45e15272_Method">
    <vt:lpwstr>Standard</vt:lpwstr>
  </property>
  <property fmtid="{D5CDD505-2E9C-101B-9397-08002B2CF9AE}" pid="11" name="MSIP_Label_a5df92d3-bc41-4011-84ae-24af45e15272_Name">
    <vt:lpwstr>a5df92d3-bc41-4011-84ae-24af45e15272</vt:lpwstr>
  </property>
  <property fmtid="{D5CDD505-2E9C-101B-9397-08002B2CF9AE}" pid="12" name="MSIP_Label_a5df92d3-bc41-4011-84ae-24af45e15272_SetDate">
    <vt:lpwstr>2024-02-13T21:29:33Z</vt:lpwstr>
  </property>
  <property fmtid="{D5CDD505-2E9C-101B-9397-08002B2CF9AE}" pid="13" name="MSIP_Label_a5df92d3-bc41-4011-84ae-24af45e15272_SiteId">
    <vt:lpwstr>079132a0-3864-4413-a77e-c26f1fb47e37</vt:lpwstr>
  </property>
  <property fmtid="{D5CDD505-2E9C-101B-9397-08002B2CF9AE}" pid="14" name="Order">
    <vt:lpwstr>20700.000000</vt:lpwstr>
  </property>
  <property fmtid="{D5CDD505-2E9C-101B-9397-08002B2CF9AE}" pid="15" name="Producer">
    <vt:lpwstr>Adobe PDF Library 23.8.246</vt:lpwstr>
  </property>
  <property fmtid="{D5CDD505-2E9C-101B-9397-08002B2CF9AE}" pid="16" name="QMSArea">
    <vt:lpwstr>Materials</vt:lpwstr>
  </property>
  <property fmtid="{D5CDD505-2E9C-101B-9397-08002B2CF9AE}" pid="17" name="QMSSection">
    <vt:lpwstr>Product Realization</vt:lpwstr>
  </property>
  <property fmtid="{D5CDD505-2E9C-101B-9397-08002B2CF9AE}" pid="18" name="QMSType">
    <vt:lpwstr>3-Forms</vt:lpwstr>
  </property>
  <property fmtid="{D5CDD505-2E9C-101B-9397-08002B2CF9AE}" pid="19" name="SourceModified">
    <vt:lpwstr>D:20240214135100</vt:lpwstr>
  </property>
</Properties>
</file>